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55C7" w14:textId="44451660" w:rsidR="00424A5A" w:rsidRPr="007E4703" w:rsidRDefault="009913E4">
      <w:pPr>
        <w:rPr>
          <w:rFonts w:ascii="Tahoma" w:hAnsi="Tahoma" w:cs="Tahoma"/>
          <w:sz w:val="20"/>
          <w:szCs w:val="20"/>
        </w:rPr>
      </w:pPr>
      <w:r w:rsidRPr="007E4703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79EF1F68" wp14:editId="29E1534A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A6665" w14:textId="77777777" w:rsidR="00424A5A" w:rsidRPr="007E4703" w:rsidRDefault="00424A5A">
      <w:pPr>
        <w:rPr>
          <w:rFonts w:ascii="Tahoma" w:hAnsi="Tahoma" w:cs="Tahoma"/>
          <w:sz w:val="20"/>
          <w:szCs w:val="20"/>
        </w:rPr>
      </w:pPr>
    </w:p>
    <w:p w14:paraId="4E2705E2" w14:textId="77777777" w:rsidR="00424A5A" w:rsidRPr="007E4703" w:rsidRDefault="00424A5A" w:rsidP="00424A5A">
      <w:pPr>
        <w:rPr>
          <w:rFonts w:ascii="Tahoma" w:hAnsi="Tahoma" w:cs="Tahoma"/>
          <w:sz w:val="20"/>
          <w:szCs w:val="20"/>
        </w:rPr>
      </w:pPr>
    </w:p>
    <w:p w14:paraId="4A199D19" w14:textId="77777777" w:rsidR="00424A5A" w:rsidRPr="007E4703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7E4703" w14:paraId="2D982155" w14:textId="77777777">
        <w:tc>
          <w:tcPr>
            <w:tcW w:w="1080" w:type="dxa"/>
            <w:vAlign w:val="center"/>
          </w:tcPr>
          <w:p w14:paraId="53AC946F" w14:textId="77777777" w:rsidR="00424A5A" w:rsidRPr="007E470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EC743B0" w14:textId="7DCA9747" w:rsidR="00424A5A" w:rsidRPr="007E4703" w:rsidRDefault="00A5623F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color w:val="0000FF"/>
                <w:sz w:val="20"/>
                <w:szCs w:val="20"/>
              </w:rPr>
              <w:t>43001-54/2024</w:t>
            </w:r>
            <w:r w:rsidR="007E4703" w:rsidRPr="007E4703">
              <w:rPr>
                <w:rFonts w:ascii="Tahoma" w:hAnsi="Tahoma" w:cs="Tahoma"/>
                <w:color w:val="0000FF"/>
                <w:sz w:val="20"/>
                <w:szCs w:val="20"/>
              </w:rPr>
              <w:t>-02</w:t>
            </w:r>
          </w:p>
        </w:tc>
        <w:tc>
          <w:tcPr>
            <w:tcW w:w="1080" w:type="dxa"/>
            <w:vAlign w:val="center"/>
          </w:tcPr>
          <w:p w14:paraId="5D7C76DA" w14:textId="77777777" w:rsidR="00424A5A" w:rsidRPr="007E4703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AE860B7" w14:textId="77777777" w:rsidR="00424A5A" w:rsidRPr="007E470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E4703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E4703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FD305F4" w14:textId="72123D2A" w:rsidR="00424A5A" w:rsidRPr="007E4703" w:rsidRDefault="00A5623F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color w:val="0000FF"/>
                <w:sz w:val="20"/>
                <w:szCs w:val="20"/>
              </w:rPr>
              <w:t>A-14/24 S</w:t>
            </w:r>
            <w:r w:rsidR="00424A5A" w:rsidRPr="007E4703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7E4703" w14:paraId="5DEB1B1D" w14:textId="77777777">
        <w:tc>
          <w:tcPr>
            <w:tcW w:w="1080" w:type="dxa"/>
            <w:vAlign w:val="center"/>
          </w:tcPr>
          <w:p w14:paraId="40437C7E" w14:textId="77777777" w:rsidR="00424A5A" w:rsidRPr="007E470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80BB39A" w14:textId="557BA89F" w:rsidR="00424A5A" w:rsidRPr="007E4703" w:rsidRDefault="00A5623F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E4703">
              <w:rPr>
                <w:rFonts w:ascii="Tahoma" w:hAnsi="Tahoma" w:cs="Tahoma"/>
                <w:color w:val="0000FF"/>
                <w:sz w:val="20"/>
                <w:szCs w:val="20"/>
              </w:rPr>
              <w:t>24.04.2024</w:t>
            </w:r>
            <w:proofErr w:type="gramEnd"/>
          </w:p>
        </w:tc>
        <w:tc>
          <w:tcPr>
            <w:tcW w:w="1080" w:type="dxa"/>
            <w:vAlign w:val="center"/>
          </w:tcPr>
          <w:p w14:paraId="73F6263C" w14:textId="77777777" w:rsidR="00424A5A" w:rsidRPr="007E4703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525BF69" w14:textId="77777777" w:rsidR="00424A5A" w:rsidRPr="007E470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42D0379" w14:textId="78E9013E" w:rsidR="00424A5A" w:rsidRPr="007E4703" w:rsidRDefault="00A5623F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E4703">
              <w:rPr>
                <w:rFonts w:ascii="Tahoma" w:hAnsi="Tahoma" w:cs="Tahoma"/>
                <w:color w:val="0000FF"/>
                <w:sz w:val="20"/>
                <w:szCs w:val="20"/>
              </w:rPr>
              <w:t>2431-24-000174/0</w:t>
            </w:r>
          </w:p>
        </w:tc>
      </w:tr>
    </w:tbl>
    <w:p w14:paraId="1F7BFF6E" w14:textId="77777777" w:rsidR="00424A5A" w:rsidRPr="007E4703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302D4E8" w14:textId="77777777" w:rsidR="00424A5A" w:rsidRPr="007E4703" w:rsidRDefault="00424A5A">
      <w:pPr>
        <w:rPr>
          <w:rFonts w:ascii="Tahoma" w:hAnsi="Tahoma" w:cs="Tahoma"/>
          <w:sz w:val="20"/>
          <w:szCs w:val="20"/>
        </w:rPr>
      </w:pPr>
    </w:p>
    <w:p w14:paraId="4EAEC017" w14:textId="77777777" w:rsidR="00556816" w:rsidRPr="007E4703" w:rsidRDefault="00556816">
      <w:pPr>
        <w:rPr>
          <w:rFonts w:ascii="Tahoma" w:hAnsi="Tahoma" w:cs="Tahoma"/>
          <w:sz w:val="20"/>
          <w:szCs w:val="20"/>
        </w:rPr>
      </w:pPr>
    </w:p>
    <w:p w14:paraId="210C1D48" w14:textId="77777777" w:rsidR="00424A5A" w:rsidRPr="007E4703" w:rsidRDefault="00424A5A">
      <w:pPr>
        <w:rPr>
          <w:rFonts w:ascii="Tahoma" w:hAnsi="Tahoma" w:cs="Tahoma"/>
          <w:sz w:val="20"/>
          <w:szCs w:val="20"/>
        </w:rPr>
      </w:pPr>
    </w:p>
    <w:p w14:paraId="68CC0E59" w14:textId="77777777" w:rsidR="00556816" w:rsidRPr="007E4703" w:rsidRDefault="00556816">
      <w:pPr>
        <w:rPr>
          <w:rFonts w:ascii="Tahoma" w:hAnsi="Tahoma" w:cs="Tahoma"/>
          <w:sz w:val="20"/>
          <w:szCs w:val="20"/>
        </w:rPr>
      </w:pPr>
    </w:p>
    <w:p w14:paraId="774F5933" w14:textId="77777777" w:rsidR="00556816" w:rsidRPr="007E470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7E4703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A1DF6CF" w14:textId="77777777" w:rsidR="00556816" w:rsidRPr="007E4703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E4703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A9231A7" w14:textId="77777777" w:rsidR="00556816" w:rsidRPr="007E4703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7E4703" w14:paraId="7C5DFC57" w14:textId="77777777">
        <w:tc>
          <w:tcPr>
            <w:tcW w:w="9288" w:type="dxa"/>
          </w:tcPr>
          <w:p w14:paraId="45878DF6" w14:textId="2A074956" w:rsidR="00556816" w:rsidRPr="007E4703" w:rsidRDefault="00A5623F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7E4703">
              <w:rPr>
                <w:rFonts w:ascii="Tahoma" w:hAnsi="Tahoma" w:cs="Tahoma"/>
                <w:b/>
                <w:szCs w:val="20"/>
              </w:rPr>
              <w:t xml:space="preserve">Priprava investicijsko-tehnične dokumentacije cestne in železniške infrastrukture za </w:t>
            </w:r>
            <w:proofErr w:type="spellStart"/>
            <w:r w:rsidRPr="007E4703">
              <w:rPr>
                <w:rFonts w:ascii="Tahoma" w:hAnsi="Tahoma" w:cs="Tahoma"/>
                <w:b/>
                <w:szCs w:val="20"/>
              </w:rPr>
              <w:t>digitizacijo</w:t>
            </w:r>
            <w:proofErr w:type="spellEnd"/>
          </w:p>
        </w:tc>
      </w:tr>
    </w:tbl>
    <w:p w14:paraId="3CA69DFA" w14:textId="77777777" w:rsidR="00556816" w:rsidRPr="007E4703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F0749C6" w14:textId="77777777" w:rsidR="004B34B5" w:rsidRPr="007E4703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5A6157C" w14:textId="77777777" w:rsidR="000646A9" w:rsidRPr="007E4703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7E4703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3F9306BF" w14:textId="77777777" w:rsidR="004B34B5" w:rsidRPr="007E4703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67698EB" w14:textId="77777777" w:rsidR="00556816" w:rsidRPr="007E4703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7E4703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7E4703" w14:paraId="2230AA4C" w14:textId="77777777">
        <w:trPr>
          <w:trHeight w:val="3511"/>
        </w:trPr>
        <w:tc>
          <w:tcPr>
            <w:tcW w:w="9287" w:type="dxa"/>
          </w:tcPr>
          <w:p w14:paraId="708FF086" w14:textId="77777777" w:rsidR="007E4703" w:rsidRPr="007E4703" w:rsidRDefault="007E4703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11A9A318" w14:textId="77777777" w:rsidR="007E4703" w:rsidRPr="007E4703" w:rsidRDefault="007E4703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66589B31" w14:textId="1D89E107" w:rsidR="007E4703" w:rsidRPr="007E4703" w:rsidRDefault="001B1649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7E4703">
              <w:rPr>
                <w:rFonts w:ascii="Tahoma" w:hAnsi="Tahoma" w:cs="Tahoma"/>
                <w:szCs w:val="20"/>
              </w:rPr>
              <w:t xml:space="preserve">Naročnik spreminja naslov </w:t>
            </w:r>
            <w:r w:rsidR="007E4703" w:rsidRPr="007E4703">
              <w:rPr>
                <w:rFonts w:ascii="Tahoma" w:hAnsi="Tahoma" w:cs="Tahoma"/>
                <w:szCs w:val="20"/>
              </w:rPr>
              <w:t>i</w:t>
            </w:r>
            <w:r w:rsidRPr="007E4703">
              <w:rPr>
                <w:rFonts w:ascii="Tahoma" w:hAnsi="Tahoma" w:cs="Tahoma"/>
                <w:szCs w:val="20"/>
              </w:rPr>
              <w:t>zjave na strani 19</w:t>
            </w:r>
            <w:r w:rsidR="007E4703" w:rsidRPr="007E4703">
              <w:rPr>
                <w:rFonts w:ascii="Tahoma" w:hAnsi="Tahoma" w:cs="Tahoma"/>
                <w:szCs w:val="20"/>
              </w:rPr>
              <w:t xml:space="preserve"> navodil za pripravo ponudbe; </w:t>
            </w:r>
          </w:p>
          <w:p w14:paraId="5F373D6B" w14:textId="77777777" w:rsidR="007E4703" w:rsidRPr="007E4703" w:rsidRDefault="007E4703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4A329C6C" w14:textId="77777777" w:rsidR="007E4703" w:rsidRPr="007E4703" w:rsidRDefault="009913E4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7E4703">
              <w:rPr>
                <w:rFonts w:ascii="Tahoma" w:hAnsi="Tahoma" w:cs="Tahoma"/>
                <w:szCs w:val="20"/>
              </w:rPr>
              <w:t>pravilni</w:t>
            </w:r>
            <w:proofErr w:type="gramEnd"/>
            <w:r w:rsidRPr="007E4703">
              <w:rPr>
                <w:rFonts w:ascii="Tahoma" w:hAnsi="Tahoma" w:cs="Tahoma"/>
                <w:szCs w:val="20"/>
              </w:rPr>
              <w:t xml:space="preserve"> naziv je </w:t>
            </w:r>
            <w:r w:rsidRPr="007E4703">
              <w:rPr>
                <w:rFonts w:ascii="Tahoma" w:hAnsi="Tahoma" w:cs="Tahoma"/>
                <w:b/>
                <w:szCs w:val="20"/>
              </w:rPr>
              <w:t>PODATKI O KADROVSKIH ZMOGLJIVOSTIH ZA STROKOVNEGA SODELAVCA.</w:t>
            </w:r>
            <w:r w:rsidR="00BA12B2" w:rsidRPr="007E4703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14:paraId="4713E8FD" w14:textId="77777777" w:rsidR="007E4703" w:rsidRPr="007E4703" w:rsidRDefault="007E4703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0ED52672" w14:textId="12A7B693" w:rsidR="00556816" w:rsidRPr="007E4703" w:rsidRDefault="00BA12B2" w:rsidP="009913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7E4703">
              <w:rPr>
                <w:rFonts w:ascii="Tahoma" w:hAnsi="Tahoma" w:cs="Tahoma"/>
                <w:szCs w:val="20"/>
              </w:rPr>
              <w:t>Spreme</w:t>
            </w:r>
            <w:r w:rsidR="007E4703" w:rsidRPr="007E4703">
              <w:rPr>
                <w:rFonts w:ascii="Tahoma" w:hAnsi="Tahoma" w:cs="Tahoma"/>
                <w:szCs w:val="20"/>
              </w:rPr>
              <w:t>m</w:t>
            </w:r>
            <w:r w:rsidRPr="007E4703">
              <w:rPr>
                <w:rFonts w:ascii="Tahoma" w:hAnsi="Tahoma" w:cs="Tahoma"/>
                <w:szCs w:val="20"/>
              </w:rPr>
              <w:t>ba je označena z modro barvo.</w:t>
            </w:r>
          </w:p>
        </w:tc>
      </w:tr>
    </w:tbl>
    <w:p w14:paraId="4001F901" w14:textId="77777777" w:rsidR="00556816" w:rsidRPr="007E470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6BA7B93" w14:textId="77777777" w:rsidR="004B34B5" w:rsidRPr="007E4703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5B237292" w14:textId="77777777" w:rsidR="004B34B5" w:rsidRPr="007E4703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7E4703">
        <w:rPr>
          <w:rFonts w:ascii="Tahoma" w:hAnsi="Tahoma" w:cs="Tahoma"/>
          <w:szCs w:val="20"/>
        </w:rPr>
        <w:t>Spremembe</w:t>
      </w:r>
      <w:r w:rsidR="00556816" w:rsidRPr="007E4703">
        <w:rPr>
          <w:rFonts w:ascii="Tahoma" w:hAnsi="Tahoma" w:cs="Tahoma"/>
          <w:szCs w:val="20"/>
        </w:rPr>
        <w:t xml:space="preserve"> </w:t>
      </w:r>
      <w:r w:rsidRPr="007E4703">
        <w:rPr>
          <w:rFonts w:ascii="Tahoma" w:hAnsi="Tahoma" w:cs="Tahoma"/>
          <w:szCs w:val="20"/>
        </w:rPr>
        <w:t>so</w:t>
      </w:r>
      <w:r w:rsidR="00556816" w:rsidRPr="007E4703">
        <w:rPr>
          <w:rFonts w:ascii="Tahoma" w:hAnsi="Tahoma" w:cs="Tahoma"/>
          <w:szCs w:val="20"/>
        </w:rPr>
        <w:t xml:space="preserve"> sestavni del razpisne dokumentacije in </w:t>
      </w:r>
      <w:r w:rsidRPr="007E4703">
        <w:rPr>
          <w:rFonts w:ascii="Tahoma" w:hAnsi="Tahoma" w:cs="Tahoma"/>
          <w:szCs w:val="20"/>
        </w:rPr>
        <w:t>jih</w:t>
      </w:r>
      <w:r w:rsidR="00556816" w:rsidRPr="007E4703">
        <w:rPr>
          <w:rFonts w:ascii="Tahoma" w:hAnsi="Tahoma" w:cs="Tahoma"/>
          <w:szCs w:val="20"/>
        </w:rPr>
        <w:t xml:space="preserve"> je </w:t>
      </w:r>
      <w:proofErr w:type="gramStart"/>
      <w:r w:rsidR="00556816" w:rsidRPr="007E4703">
        <w:rPr>
          <w:rFonts w:ascii="Tahoma" w:hAnsi="Tahoma" w:cs="Tahoma"/>
          <w:szCs w:val="20"/>
        </w:rPr>
        <w:t>potrebno</w:t>
      </w:r>
      <w:proofErr w:type="gramEnd"/>
      <w:r w:rsidR="00556816" w:rsidRPr="007E4703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7E4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EC69" w14:textId="77777777" w:rsidR="004221AC" w:rsidRDefault="004221AC">
      <w:r>
        <w:separator/>
      </w:r>
    </w:p>
  </w:endnote>
  <w:endnote w:type="continuationSeparator" w:id="0">
    <w:p w14:paraId="08FE0584" w14:textId="77777777" w:rsidR="004221AC" w:rsidRDefault="0042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CB9DB" w14:textId="77777777" w:rsidR="00A5623F" w:rsidRDefault="00A562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B6A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A7A42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A57DE4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7F78A82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E897DF6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BB20CF4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251A99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1E3C08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66FC" w14:textId="5F0B3CE2" w:rsidR="00A17575" w:rsidRDefault="00A17575" w:rsidP="002507C2">
    <w:pPr>
      <w:pStyle w:val="Noga"/>
      <w:ind w:firstLine="540"/>
    </w:pPr>
    <w:r>
      <w:t xml:space="preserve">  </w:t>
    </w:r>
    <w:r w:rsidR="009913E4">
      <w:rPr>
        <w:noProof/>
        <w:lang w:eastAsia="sl-SI"/>
      </w:rPr>
      <w:drawing>
        <wp:inline distT="0" distB="0" distL="0" distR="0" wp14:anchorId="72A49022" wp14:editId="3917BF1B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913E4">
      <w:rPr>
        <w:noProof/>
        <w:lang w:eastAsia="sl-SI"/>
      </w:rPr>
      <w:drawing>
        <wp:inline distT="0" distB="0" distL="0" distR="0" wp14:anchorId="2E3A6196" wp14:editId="22261D52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913E4">
      <w:rPr>
        <w:noProof/>
        <w:lang w:eastAsia="sl-SI"/>
      </w:rPr>
      <w:drawing>
        <wp:inline distT="0" distB="0" distL="0" distR="0" wp14:anchorId="10BE8D70" wp14:editId="594EF2DD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05DBF9D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F6BD" w14:textId="77777777" w:rsidR="004221AC" w:rsidRDefault="004221AC">
      <w:r>
        <w:separator/>
      </w:r>
    </w:p>
  </w:footnote>
  <w:footnote w:type="continuationSeparator" w:id="0">
    <w:p w14:paraId="04E0D16C" w14:textId="77777777" w:rsidR="004221AC" w:rsidRDefault="0042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835A" w14:textId="77777777" w:rsidR="00A5623F" w:rsidRDefault="00A562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8F69" w14:textId="77777777" w:rsidR="00A5623F" w:rsidRDefault="00A5623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EDCC" w14:textId="77777777" w:rsidR="00A5623F" w:rsidRDefault="00A562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23F"/>
    <w:rsid w:val="000646A9"/>
    <w:rsid w:val="001836BB"/>
    <w:rsid w:val="001B1649"/>
    <w:rsid w:val="002507C2"/>
    <w:rsid w:val="002B10C8"/>
    <w:rsid w:val="003133A6"/>
    <w:rsid w:val="00401F0C"/>
    <w:rsid w:val="004221AC"/>
    <w:rsid w:val="00424A5A"/>
    <w:rsid w:val="004B34B5"/>
    <w:rsid w:val="004F324C"/>
    <w:rsid w:val="00556816"/>
    <w:rsid w:val="005B3896"/>
    <w:rsid w:val="00637BE6"/>
    <w:rsid w:val="00693961"/>
    <w:rsid w:val="007E4703"/>
    <w:rsid w:val="00886791"/>
    <w:rsid w:val="008F314A"/>
    <w:rsid w:val="009913E4"/>
    <w:rsid w:val="00A05C73"/>
    <w:rsid w:val="00A17575"/>
    <w:rsid w:val="00A5623F"/>
    <w:rsid w:val="00A6626B"/>
    <w:rsid w:val="00AB6E6C"/>
    <w:rsid w:val="00B05C73"/>
    <w:rsid w:val="00BA12B2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1D7EF3E"/>
  <w15:chartTrackingRefBased/>
  <w15:docId w15:val="{F5992014-6A05-4027-9309-C2E20FF6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4</cp:revision>
  <cp:lastPrinted>2024-04-24T12:09:00Z</cp:lastPrinted>
  <dcterms:created xsi:type="dcterms:W3CDTF">2024-04-24T10:23:00Z</dcterms:created>
  <dcterms:modified xsi:type="dcterms:W3CDTF">2024-04-24T12:09:00Z</dcterms:modified>
</cp:coreProperties>
</file>